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E1" w:rsidRDefault="00DA0EE1">
      <w:pPr>
        <w:jc w:val="both"/>
        <w:rPr>
          <w:b/>
        </w:rPr>
      </w:pPr>
    </w:p>
    <w:p w:rsidR="00DA0EE1" w:rsidRDefault="00DA0EE1">
      <w:pPr>
        <w:jc w:val="both"/>
        <w:rPr>
          <w:b/>
        </w:rPr>
      </w:pPr>
    </w:p>
    <w:p w:rsidR="00DA0EE1" w:rsidRDefault="00DA0EE1">
      <w:pPr>
        <w:jc w:val="both"/>
        <w:rPr>
          <w:b/>
        </w:rPr>
      </w:pPr>
    </w:p>
    <w:p w:rsidR="00DA0EE1" w:rsidRDefault="00DA0EE1">
      <w:pPr>
        <w:jc w:val="center"/>
        <w:rPr>
          <w:b/>
          <w:u w:val="single"/>
        </w:rPr>
      </w:pPr>
    </w:p>
    <w:p w:rsidR="00DA0EE1" w:rsidRDefault="00DA0EE1">
      <w:pPr>
        <w:jc w:val="center"/>
        <w:rPr>
          <w:b/>
          <w:u w:val="single"/>
        </w:rPr>
      </w:pPr>
    </w:p>
    <w:p w:rsidR="00DA0EE1" w:rsidRDefault="005F1375">
      <w:pPr>
        <w:spacing w:before="100" w:beforeAutospacing="1" w:after="100" w:afterAutospacing="1"/>
      </w:pPr>
      <w:r>
        <w:rPr>
          <w:rStyle w:val="Strong"/>
        </w:rPr>
        <w:t>FDP  :</w:t>
      </w:r>
      <w:r>
        <w:rPr>
          <w:rStyle w:val="Emphasis"/>
          <w:i w:val="0"/>
          <w:iCs w:val="0"/>
        </w:rPr>
        <w:t>Advancing Higher Education through EdTech Ecosystem</w:t>
      </w:r>
      <w:r>
        <w:br/>
      </w:r>
      <w:r>
        <w:rPr>
          <w:rStyle w:val="Strong"/>
        </w:rPr>
        <w:t>Organizer:</w:t>
      </w:r>
      <w:r>
        <w:t xml:space="preserve"> Faculty of Education, GKU</w:t>
      </w:r>
    </w:p>
    <w:p w:rsidR="00DA0EE1" w:rsidRDefault="00D95182">
      <w:pPr>
        <w:jc w:val="center"/>
        <w:rPr>
          <w:b/>
          <w:u w:val="single"/>
        </w:rPr>
      </w:pPr>
      <w:r>
        <w:rPr>
          <w:b/>
          <w:u w:val="single"/>
        </w:rPr>
        <w:t>Program Schedule</w:t>
      </w:r>
    </w:p>
    <w:p w:rsidR="00DA0EE1" w:rsidRDefault="00DA0EE1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919"/>
        <w:gridCol w:w="1908"/>
        <w:gridCol w:w="2057"/>
        <w:gridCol w:w="2390"/>
        <w:gridCol w:w="2076"/>
      </w:tblGrid>
      <w:tr w:rsidR="00DA0EE1" w:rsidTr="005F0792">
        <w:trPr>
          <w:jc w:val="center"/>
        </w:trPr>
        <w:tc>
          <w:tcPr>
            <w:tcW w:w="919" w:type="dxa"/>
          </w:tcPr>
          <w:p w:rsidR="00DA0EE1" w:rsidRDefault="005F1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908" w:type="dxa"/>
          </w:tcPr>
          <w:p w:rsidR="00DA0EE1" w:rsidRDefault="005F1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Theme</w:t>
            </w:r>
          </w:p>
        </w:tc>
        <w:tc>
          <w:tcPr>
            <w:tcW w:w="2057" w:type="dxa"/>
          </w:tcPr>
          <w:p w:rsidR="00DA0EE1" w:rsidRDefault="005F1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90" w:type="dxa"/>
          </w:tcPr>
          <w:p w:rsidR="00DA0EE1" w:rsidRDefault="005F1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t>essions</w:t>
            </w:r>
          </w:p>
        </w:tc>
        <w:tc>
          <w:tcPr>
            <w:tcW w:w="2076" w:type="dxa"/>
          </w:tcPr>
          <w:p w:rsidR="00DA0EE1" w:rsidRDefault="005F1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Person</w:t>
            </w:r>
          </w:p>
        </w:tc>
      </w:tr>
      <w:tr w:rsidR="00DA0EE1" w:rsidTr="005F0792">
        <w:trPr>
          <w:jc w:val="center"/>
        </w:trPr>
        <w:tc>
          <w:tcPr>
            <w:tcW w:w="919" w:type="dxa"/>
          </w:tcPr>
          <w:p w:rsidR="00DA0EE1" w:rsidRDefault="00DA0EE1">
            <w:pPr>
              <w:jc w:val="center"/>
            </w:pPr>
          </w:p>
        </w:tc>
        <w:tc>
          <w:tcPr>
            <w:tcW w:w="1908" w:type="dxa"/>
          </w:tcPr>
          <w:p w:rsidR="00DA0EE1" w:rsidRDefault="005F1375">
            <w:r>
              <w:t>Inaugural Session</w:t>
            </w:r>
          </w:p>
        </w:tc>
        <w:tc>
          <w:tcPr>
            <w:tcW w:w="2057" w:type="dxa"/>
          </w:tcPr>
          <w:p w:rsidR="00DA0EE1" w:rsidRDefault="00D95182">
            <w:pPr>
              <w:pStyle w:val="ListParagraph"/>
              <w:ind w:left="340"/>
            </w:pPr>
            <w:r>
              <w:t>1</w:t>
            </w:r>
            <w:r w:rsidR="00D02060">
              <w:t>5</w:t>
            </w:r>
            <w:r>
              <w:t>.12.2025</w:t>
            </w:r>
          </w:p>
        </w:tc>
        <w:tc>
          <w:tcPr>
            <w:tcW w:w="2390" w:type="dxa"/>
          </w:tcPr>
          <w:p w:rsidR="00DA0EE1" w:rsidRDefault="005F1375">
            <w:pPr>
              <w:pStyle w:val="ListParagraph"/>
              <w:ind w:left="340"/>
            </w:pPr>
            <w:r>
              <w:t xml:space="preserve">10:00 am to 10:30 am </w:t>
            </w:r>
          </w:p>
        </w:tc>
        <w:tc>
          <w:tcPr>
            <w:tcW w:w="2076" w:type="dxa"/>
            <w:vAlign w:val="center"/>
          </w:tcPr>
          <w:p w:rsidR="00DA0EE1" w:rsidRDefault="00DA0EE1">
            <w:pPr>
              <w:jc w:val="both"/>
            </w:pPr>
          </w:p>
        </w:tc>
      </w:tr>
      <w:tr w:rsidR="00DA0EE1" w:rsidTr="005F0792">
        <w:trPr>
          <w:jc w:val="center"/>
        </w:trPr>
        <w:tc>
          <w:tcPr>
            <w:tcW w:w="919" w:type="dxa"/>
          </w:tcPr>
          <w:p w:rsidR="00DA0EE1" w:rsidRDefault="005F137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DA0EE1" w:rsidRDefault="005F1375">
            <w:r>
              <w:t xml:space="preserve">From Objectives to Outcomes: Blending </w:t>
            </w:r>
            <w:r>
              <w:t>Pedagogy with Technology</w:t>
            </w:r>
          </w:p>
          <w:p w:rsidR="00DA0EE1" w:rsidRDefault="00DA0EE1"/>
        </w:tc>
        <w:tc>
          <w:tcPr>
            <w:tcW w:w="2057" w:type="dxa"/>
          </w:tcPr>
          <w:p w:rsidR="00DA0EE1" w:rsidRDefault="00D95182">
            <w:pPr>
              <w:pStyle w:val="ListParagraph"/>
              <w:ind w:left="340"/>
            </w:pPr>
            <w:r>
              <w:t>1</w:t>
            </w:r>
            <w:r w:rsidR="00D02060">
              <w:t>5</w:t>
            </w:r>
            <w:r>
              <w:t>.12.2025</w:t>
            </w:r>
          </w:p>
        </w:tc>
        <w:tc>
          <w:tcPr>
            <w:tcW w:w="2390" w:type="dxa"/>
          </w:tcPr>
          <w:p w:rsidR="00DA0EE1" w:rsidRDefault="005F1375">
            <w:pPr>
              <w:pStyle w:val="ListParagraph"/>
              <w:ind w:left="340"/>
            </w:pPr>
            <w:r>
              <w:t>10:30 am to 12:00 noon</w:t>
            </w:r>
          </w:p>
        </w:tc>
        <w:tc>
          <w:tcPr>
            <w:tcW w:w="2076" w:type="dxa"/>
            <w:vAlign w:val="center"/>
          </w:tcPr>
          <w:p w:rsidR="00DA0EE1" w:rsidRDefault="005F1375">
            <w:pPr>
              <w:jc w:val="both"/>
            </w:pPr>
            <w:r>
              <w:t xml:space="preserve">Dr. </w:t>
            </w:r>
            <w:r>
              <w:rPr>
                <w:lang w:val="en-US"/>
              </w:rPr>
              <w:t xml:space="preserve">Lata Pandey </w:t>
            </w:r>
          </w:p>
          <w:p w:rsidR="00DA0EE1" w:rsidRDefault="005F1375">
            <w:pPr>
              <w:jc w:val="both"/>
            </w:pPr>
            <w:r>
              <w:rPr>
                <w:lang w:val="en-US"/>
              </w:rPr>
              <w:t xml:space="preserve">Maharaja Sayajirao University, Baroda, Vadodara, Gujarat </w:t>
            </w:r>
          </w:p>
        </w:tc>
      </w:tr>
      <w:tr w:rsidR="00DA0EE1" w:rsidTr="005F0792">
        <w:trPr>
          <w:jc w:val="center"/>
        </w:trPr>
        <w:tc>
          <w:tcPr>
            <w:tcW w:w="919" w:type="dxa"/>
          </w:tcPr>
          <w:p w:rsidR="00DA0EE1" w:rsidRDefault="00DA0EE1">
            <w:pPr>
              <w:jc w:val="center"/>
            </w:pPr>
          </w:p>
        </w:tc>
        <w:tc>
          <w:tcPr>
            <w:tcW w:w="1908" w:type="dxa"/>
          </w:tcPr>
          <w:p w:rsidR="00DA0EE1" w:rsidRDefault="005F1375">
            <w:r>
              <w:t>E-Content and Open Educational Resources (OERs)</w:t>
            </w:r>
          </w:p>
          <w:p w:rsidR="00DA0EE1" w:rsidRDefault="00DA0EE1"/>
        </w:tc>
        <w:tc>
          <w:tcPr>
            <w:tcW w:w="2057" w:type="dxa"/>
          </w:tcPr>
          <w:p w:rsidR="00DA0EE1" w:rsidRDefault="00D95182">
            <w:pPr>
              <w:pStyle w:val="ListParagraph"/>
              <w:ind w:left="340"/>
            </w:pPr>
            <w:r>
              <w:t>1</w:t>
            </w:r>
            <w:r w:rsidR="00D02060">
              <w:t>5</w:t>
            </w:r>
            <w:r>
              <w:t>.12.2025</w:t>
            </w:r>
          </w:p>
        </w:tc>
        <w:tc>
          <w:tcPr>
            <w:tcW w:w="2390" w:type="dxa"/>
          </w:tcPr>
          <w:p w:rsidR="00DA0EE1" w:rsidRDefault="005F1375">
            <w:pPr>
              <w:pStyle w:val="ListParagraph"/>
              <w:ind w:left="340"/>
            </w:pPr>
            <w:r>
              <w:t>12:</w:t>
            </w:r>
            <w:r w:rsidR="00D95182">
              <w:t>3</w:t>
            </w:r>
            <w:r>
              <w:t>0 noon to 2:</w:t>
            </w:r>
            <w:r w:rsidR="00D95182">
              <w:t>3</w:t>
            </w:r>
            <w:r>
              <w:t>0 pm</w:t>
            </w:r>
          </w:p>
        </w:tc>
        <w:tc>
          <w:tcPr>
            <w:tcW w:w="2076" w:type="dxa"/>
            <w:vAlign w:val="center"/>
          </w:tcPr>
          <w:p w:rsidR="00DA0EE1" w:rsidRDefault="005F1375">
            <w:r>
              <w:t>Dr. Kavita Rani</w:t>
            </w:r>
          </w:p>
          <w:p w:rsidR="00DA0EE1" w:rsidRDefault="005F1375">
            <w:pPr>
              <w:jc w:val="both"/>
            </w:pPr>
            <w:r>
              <w:t xml:space="preserve">Guru Kashi </w:t>
            </w:r>
            <w:r>
              <w:t>University, Talwandi Sabo</w:t>
            </w:r>
          </w:p>
        </w:tc>
      </w:tr>
      <w:tr w:rsidR="00DA0EE1" w:rsidTr="005F0792">
        <w:trPr>
          <w:jc w:val="center"/>
        </w:trPr>
        <w:tc>
          <w:tcPr>
            <w:tcW w:w="919" w:type="dxa"/>
          </w:tcPr>
          <w:p w:rsidR="00DA0EE1" w:rsidRDefault="005F1375">
            <w:pPr>
              <w:jc w:val="center"/>
            </w:pPr>
            <w:r>
              <w:t>2</w:t>
            </w:r>
          </w:p>
        </w:tc>
        <w:tc>
          <w:tcPr>
            <w:tcW w:w="1908" w:type="dxa"/>
          </w:tcPr>
          <w:p w:rsidR="00DA0EE1" w:rsidRDefault="005F1375">
            <w:r>
              <w:t>Research Collaboration in the Digital Era</w:t>
            </w:r>
          </w:p>
          <w:p w:rsidR="00DA0EE1" w:rsidRDefault="00DA0EE1"/>
        </w:tc>
        <w:tc>
          <w:tcPr>
            <w:tcW w:w="2057" w:type="dxa"/>
          </w:tcPr>
          <w:p w:rsidR="00DA0EE1" w:rsidRDefault="00D95182">
            <w:pPr>
              <w:pStyle w:val="ListParagraph"/>
              <w:ind w:left="340"/>
            </w:pPr>
            <w:r>
              <w:t>1</w:t>
            </w:r>
            <w:r w:rsidR="00D02060">
              <w:t>6</w:t>
            </w:r>
            <w:r>
              <w:t>.12.2025</w:t>
            </w:r>
          </w:p>
        </w:tc>
        <w:tc>
          <w:tcPr>
            <w:tcW w:w="2390" w:type="dxa"/>
          </w:tcPr>
          <w:p w:rsidR="00DA0EE1" w:rsidRDefault="005F1375">
            <w:pPr>
              <w:pStyle w:val="ListParagraph"/>
              <w:ind w:left="340"/>
            </w:pPr>
            <w:r>
              <w:t>10:00 am to 12:00 noon</w:t>
            </w:r>
          </w:p>
        </w:tc>
        <w:tc>
          <w:tcPr>
            <w:tcW w:w="2076" w:type="dxa"/>
            <w:vAlign w:val="center"/>
          </w:tcPr>
          <w:p w:rsidR="00DA0EE1" w:rsidRDefault="005F137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Dr. Sesadeba Pany</w:t>
            </w:r>
          </w:p>
          <w:p w:rsidR="00DA0EE1" w:rsidRDefault="005F1375">
            <w:pPr>
              <w:jc w:val="both"/>
            </w:pPr>
            <w:r>
              <w:t>Central University, Bhatinda</w:t>
            </w:r>
          </w:p>
        </w:tc>
      </w:tr>
      <w:tr w:rsidR="00DA0EE1" w:rsidTr="005F0792">
        <w:trPr>
          <w:jc w:val="center"/>
        </w:trPr>
        <w:tc>
          <w:tcPr>
            <w:tcW w:w="919" w:type="dxa"/>
          </w:tcPr>
          <w:p w:rsidR="00DA0EE1" w:rsidRDefault="00DA0EE1">
            <w:pPr>
              <w:jc w:val="center"/>
            </w:pPr>
          </w:p>
        </w:tc>
        <w:tc>
          <w:tcPr>
            <w:tcW w:w="1908" w:type="dxa"/>
          </w:tcPr>
          <w:p w:rsidR="00DA0EE1" w:rsidRDefault="005F1375">
            <w:r>
              <w:t>Enhancing Student Engagement with EdTech</w:t>
            </w:r>
          </w:p>
        </w:tc>
        <w:tc>
          <w:tcPr>
            <w:tcW w:w="2057" w:type="dxa"/>
          </w:tcPr>
          <w:p w:rsidR="00DA0EE1" w:rsidRDefault="00D95182">
            <w:pPr>
              <w:pStyle w:val="ListParagraph"/>
              <w:ind w:left="340"/>
            </w:pPr>
            <w:r>
              <w:t>1</w:t>
            </w:r>
            <w:r w:rsidR="00D02060">
              <w:t>6</w:t>
            </w:r>
            <w:r>
              <w:t>.12.2025</w:t>
            </w:r>
          </w:p>
        </w:tc>
        <w:tc>
          <w:tcPr>
            <w:tcW w:w="2390" w:type="dxa"/>
          </w:tcPr>
          <w:p w:rsidR="00DA0EE1" w:rsidRDefault="005F1375">
            <w:pPr>
              <w:pStyle w:val="ListParagraph"/>
              <w:ind w:left="340"/>
            </w:pPr>
            <w:r>
              <w:t>12:</w:t>
            </w:r>
            <w:r w:rsidR="00D95182">
              <w:t>3</w:t>
            </w:r>
            <w:r>
              <w:t>0 noon to 2:</w:t>
            </w:r>
            <w:r w:rsidR="00D95182">
              <w:t>3</w:t>
            </w:r>
            <w:r>
              <w:t>0 pm</w:t>
            </w:r>
          </w:p>
        </w:tc>
        <w:tc>
          <w:tcPr>
            <w:tcW w:w="2076" w:type="dxa"/>
            <w:vAlign w:val="center"/>
          </w:tcPr>
          <w:p w:rsidR="00DA0EE1" w:rsidRDefault="005F137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Dr. Sesadeba Pany</w:t>
            </w:r>
          </w:p>
          <w:p w:rsidR="00DA0EE1" w:rsidRDefault="005F1375">
            <w:r>
              <w:t xml:space="preserve">Central </w:t>
            </w:r>
            <w:r>
              <w:t>University, Bhatinda</w:t>
            </w:r>
          </w:p>
        </w:tc>
      </w:tr>
      <w:tr w:rsidR="005F0792" w:rsidTr="005F0792">
        <w:trPr>
          <w:jc w:val="center"/>
        </w:trPr>
        <w:tc>
          <w:tcPr>
            <w:tcW w:w="919" w:type="dxa"/>
          </w:tcPr>
          <w:p w:rsidR="005F0792" w:rsidRDefault="005F0792" w:rsidP="005F0792">
            <w:pPr>
              <w:jc w:val="center"/>
            </w:pPr>
            <w:r>
              <w:t>3</w:t>
            </w:r>
          </w:p>
        </w:tc>
        <w:tc>
          <w:tcPr>
            <w:tcW w:w="1908" w:type="dxa"/>
          </w:tcPr>
          <w:p w:rsidR="005F0792" w:rsidRDefault="005F0792" w:rsidP="005F0792">
            <w:r>
              <w:t>Gamification and Immersive Learning through AR/VR in Education</w:t>
            </w:r>
          </w:p>
        </w:tc>
        <w:tc>
          <w:tcPr>
            <w:tcW w:w="2057" w:type="dxa"/>
          </w:tcPr>
          <w:p w:rsidR="005F0792" w:rsidRDefault="005F0792" w:rsidP="005F0792">
            <w:pPr>
              <w:pStyle w:val="ListParagraph"/>
              <w:ind w:left="340"/>
            </w:pPr>
            <w:r>
              <w:t>17.12.2025</w:t>
            </w:r>
          </w:p>
        </w:tc>
        <w:tc>
          <w:tcPr>
            <w:tcW w:w="2390" w:type="dxa"/>
          </w:tcPr>
          <w:p w:rsidR="005F0792" w:rsidRDefault="005F0792" w:rsidP="005F0792">
            <w:r>
              <w:t>10:00 am to 12:00 noon</w:t>
            </w:r>
          </w:p>
        </w:tc>
        <w:tc>
          <w:tcPr>
            <w:tcW w:w="2076" w:type="dxa"/>
          </w:tcPr>
          <w:p w:rsidR="005F0792" w:rsidRDefault="005F0792" w:rsidP="005F0792">
            <w:pPr>
              <w:rPr>
                <w:bCs/>
                <w:lang w:val="en-US"/>
              </w:rPr>
            </w:pPr>
            <w:r>
              <w:t>Dr. Kiran Lata Dangwal, Lucknow University Lucknow</w:t>
            </w:r>
          </w:p>
        </w:tc>
      </w:tr>
      <w:tr w:rsidR="005F0792" w:rsidTr="005F0792">
        <w:trPr>
          <w:jc w:val="center"/>
        </w:trPr>
        <w:tc>
          <w:tcPr>
            <w:tcW w:w="919" w:type="dxa"/>
          </w:tcPr>
          <w:p w:rsidR="005F0792" w:rsidRDefault="005F0792" w:rsidP="005F0792">
            <w:pPr>
              <w:jc w:val="center"/>
            </w:pPr>
          </w:p>
        </w:tc>
        <w:tc>
          <w:tcPr>
            <w:tcW w:w="1908" w:type="dxa"/>
          </w:tcPr>
          <w:p w:rsidR="005F0792" w:rsidRDefault="005F0792" w:rsidP="005F0792">
            <w:r>
              <w:t xml:space="preserve">Data Analytics in Education: Using Learning Analytics to Improve </w:t>
            </w:r>
            <w:r>
              <w:lastRenderedPageBreak/>
              <w:t>Teaching and Learning</w:t>
            </w:r>
          </w:p>
        </w:tc>
        <w:tc>
          <w:tcPr>
            <w:tcW w:w="2057" w:type="dxa"/>
          </w:tcPr>
          <w:p w:rsidR="005F0792" w:rsidRDefault="005F0792" w:rsidP="005F0792">
            <w:r>
              <w:lastRenderedPageBreak/>
              <w:t xml:space="preserve">      17.12.2025</w:t>
            </w:r>
          </w:p>
        </w:tc>
        <w:tc>
          <w:tcPr>
            <w:tcW w:w="2390" w:type="dxa"/>
          </w:tcPr>
          <w:p w:rsidR="005F0792" w:rsidRDefault="005F0792" w:rsidP="005F0792">
            <w:r>
              <w:t>12:30 pm to 2:30 pm</w:t>
            </w:r>
          </w:p>
        </w:tc>
        <w:tc>
          <w:tcPr>
            <w:tcW w:w="2076" w:type="dxa"/>
          </w:tcPr>
          <w:p w:rsidR="005F0792" w:rsidRDefault="005F0792" w:rsidP="005F0792">
            <w:r>
              <w:t>Dr. Kiran Lata Dangwal, Lucknow University Lucknow</w:t>
            </w:r>
          </w:p>
        </w:tc>
      </w:tr>
      <w:tr w:rsidR="005F0792" w:rsidTr="005F0792">
        <w:trPr>
          <w:jc w:val="center"/>
        </w:trPr>
        <w:tc>
          <w:tcPr>
            <w:tcW w:w="919" w:type="dxa"/>
          </w:tcPr>
          <w:p w:rsidR="005F0792" w:rsidRDefault="005F0792" w:rsidP="005F0792">
            <w:pPr>
              <w:jc w:val="center"/>
            </w:pPr>
            <w:r>
              <w:lastRenderedPageBreak/>
              <w:t>4</w:t>
            </w:r>
          </w:p>
        </w:tc>
        <w:tc>
          <w:tcPr>
            <w:tcW w:w="1908" w:type="dxa"/>
          </w:tcPr>
          <w:p w:rsidR="005F0792" w:rsidRDefault="005F0792" w:rsidP="005F0792">
            <w:r>
              <w:t>Ethical and Legal Aspects of Educational Technology</w:t>
            </w:r>
          </w:p>
          <w:p w:rsidR="005F0792" w:rsidRDefault="005F0792" w:rsidP="005F0792"/>
        </w:tc>
        <w:tc>
          <w:tcPr>
            <w:tcW w:w="2057" w:type="dxa"/>
          </w:tcPr>
          <w:p w:rsidR="005F0792" w:rsidRDefault="005F0792" w:rsidP="005F0792">
            <w:pPr>
              <w:pStyle w:val="ListParagraph"/>
              <w:ind w:left="340"/>
            </w:pPr>
            <w:r>
              <w:t>18.12.2025</w:t>
            </w:r>
          </w:p>
        </w:tc>
        <w:tc>
          <w:tcPr>
            <w:tcW w:w="2390" w:type="dxa"/>
          </w:tcPr>
          <w:p w:rsidR="005F0792" w:rsidRDefault="005F0792" w:rsidP="005F0792">
            <w:pPr>
              <w:pStyle w:val="ListParagraph"/>
              <w:ind w:left="340"/>
            </w:pPr>
            <w:r>
              <w:t>10:00 am to 12:00 noon</w:t>
            </w:r>
          </w:p>
        </w:tc>
        <w:tc>
          <w:tcPr>
            <w:tcW w:w="2076" w:type="dxa"/>
          </w:tcPr>
          <w:p w:rsidR="005F0792" w:rsidRDefault="005F0792" w:rsidP="005F0792">
            <w:r>
              <w:t>Shri. Chandra Kumar MJ Systems Analyst, Deputy Chief Information Security Officer Dept. of Information &amp; Communications Technology, NIEPA</w:t>
            </w:r>
          </w:p>
        </w:tc>
      </w:tr>
      <w:tr w:rsidR="005F0792" w:rsidTr="005F0792">
        <w:trPr>
          <w:jc w:val="center"/>
        </w:trPr>
        <w:tc>
          <w:tcPr>
            <w:tcW w:w="919" w:type="dxa"/>
          </w:tcPr>
          <w:p w:rsidR="005F0792" w:rsidRDefault="005F0792" w:rsidP="005F0792">
            <w:pPr>
              <w:jc w:val="center"/>
            </w:pPr>
          </w:p>
        </w:tc>
        <w:tc>
          <w:tcPr>
            <w:tcW w:w="1908" w:type="dxa"/>
          </w:tcPr>
          <w:p w:rsidR="005F0792" w:rsidRDefault="005F0792" w:rsidP="005F0792">
            <w:r>
              <w:t>Using Mendeley and Publish or Perish for Reference Management and Research Metrics</w:t>
            </w:r>
          </w:p>
          <w:p w:rsidR="005F0792" w:rsidRDefault="005F0792" w:rsidP="005F0792"/>
        </w:tc>
        <w:tc>
          <w:tcPr>
            <w:tcW w:w="2057" w:type="dxa"/>
          </w:tcPr>
          <w:p w:rsidR="005F0792" w:rsidRDefault="005F0792" w:rsidP="005F0792">
            <w:pPr>
              <w:pStyle w:val="ListParagraph"/>
              <w:ind w:left="340"/>
            </w:pPr>
            <w:r>
              <w:t>18.12.2025</w:t>
            </w:r>
          </w:p>
        </w:tc>
        <w:tc>
          <w:tcPr>
            <w:tcW w:w="2390" w:type="dxa"/>
          </w:tcPr>
          <w:p w:rsidR="005F0792" w:rsidRDefault="005F0792" w:rsidP="005F0792">
            <w:r>
              <w:t>12:30 noon to 2:30 pm</w:t>
            </w:r>
          </w:p>
        </w:tc>
        <w:tc>
          <w:tcPr>
            <w:tcW w:w="2076" w:type="dxa"/>
            <w:vAlign w:val="center"/>
          </w:tcPr>
          <w:p w:rsidR="005F0792" w:rsidRDefault="005F0792" w:rsidP="005F0792">
            <w:r>
              <w:t>Shri. Chandra Kumar MJ Systems Analyst, Deputy Chief Information Security Officer Dept. of Information &amp; Communications Technology, NIEPA</w:t>
            </w:r>
          </w:p>
        </w:tc>
      </w:tr>
      <w:tr w:rsidR="005F0792" w:rsidTr="005F0792">
        <w:trPr>
          <w:jc w:val="center"/>
        </w:trPr>
        <w:tc>
          <w:tcPr>
            <w:tcW w:w="919" w:type="dxa"/>
          </w:tcPr>
          <w:p w:rsidR="005F0792" w:rsidRDefault="005F0792" w:rsidP="005F0792">
            <w:pPr>
              <w:jc w:val="center"/>
            </w:pPr>
            <w:r>
              <w:t>5</w:t>
            </w:r>
          </w:p>
        </w:tc>
        <w:tc>
          <w:tcPr>
            <w:tcW w:w="1908" w:type="dxa"/>
          </w:tcPr>
          <w:p w:rsidR="005F0792" w:rsidRDefault="005F0792" w:rsidP="005F0792"/>
          <w:p w:rsidR="005F0792" w:rsidRDefault="005F0792" w:rsidP="005F0792">
            <w:r>
              <w:t>Developing MOOCs and Multimedia Content Using Open-Source Tools</w:t>
            </w:r>
          </w:p>
          <w:p w:rsidR="005F0792" w:rsidRDefault="005F0792" w:rsidP="005F0792"/>
        </w:tc>
        <w:tc>
          <w:tcPr>
            <w:tcW w:w="2057" w:type="dxa"/>
          </w:tcPr>
          <w:p w:rsidR="005F0792" w:rsidRDefault="005F0792" w:rsidP="005F0792">
            <w:r>
              <w:t>19.12.2025</w:t>
            </w:r>
          </w:p>
        </w:tc>
        <w:tc>
          <w:tcPr>
            <w:tcW w:w="2390" w:type="dxa"/>
          </w:tcPr>
          <w:p w:rsidR="005F0792" w:rsidRDefault="005F0792" w:rsidP="005F0792">
            <w:r>
              <w:t>10:00 am to 12:00 noon</w:t>
            </w:r>
          </w:p>
        </w:tc>
        <w:tc>
          <w:tcPr>
            <w:tcW w:w="2076" w:type="dxa"/>
          </w:tcPr>
          <w:p w:rsidR="005F0792" w:rsidRDefault="005F0792" w:rsidP="005F0792">
            <w:r>
              <w:t>Prof. R.C. Sharma</w:t>
            </w:r>
          </w:p>
          <w:p w:rsidR="005F0792" w:rsidRDefault="005F0792" w:rsidP="005F0792">
            <w:r>
              <w:t>Dr. B.R. Ambedkar University, Delhi</w:t>
            </w:r>
          </w:p>
        </w:tc>
      </w:tr>
      <w:tr w:rsidR="005F0792" w:rsidTr="005F0792">
        <w:trPr>
          <w:jc w:val="center"/>
        </w:trPr>
        <w:tc>
          <w:tcPr>
            <w:tcW w:w="919" w:type="dxa"/>
          </w:tcPr>
          <w:p w:rsidR="005F0792" w:rsidRDefault="005F0792" w:rsidP="005F0792">
            <w:pPr>
              <w:jc w:val="center"/>
            </w:pPr>
          </w:p>
        </w:tc>
        <w:tc>
          <w:tcPr>
            <w:tcW w:w="1908" w:type="dxa"/>
          </w:tcPr>
          <w:p w:rsidR="005F0792" w:rsidRDefault="005F0792" w:rsidP="005F0792">
            <w:r>
              <w:t>Creating and Implementing Digital Assessments with AI-based Tools</w:t>
            </w:r>
          </w:p>
          <w:p w:rsidR="005F0792" w:rsidRDefault="005F0792" w:rsidP="005F0792"/>
        </w:tc>
        <w:tc>
          <w:tcPr>
            <w:tcW w:w="2057" w:type="dxa"/>
          </w:tcPr>
          <w:p w:rsidR="005F0792" w:rsidRDefault="005F0792" w:rsidP="005F0792">
            <w:r>
              <w:t>19.12.2025</w:t>
            </w:r>
          </w:p>
        </w:tc>
        <w:tc>
          <w:tcPr>
            <w:tcW w:w="2390" w:type="dxa"/>
          </w:tcPr>
          <w:p w:rsidR="005F0792" w:rsidRDefault="005F0792" w:rsidP="005F0792">
            <w:r>
              <w:t>12:30 noon to 2:30 pm</w:t>
            </w:r>
          </w:p>
        </w:tc>
        <w:tc>
          <w:tcPr>
            <w:tcW w:w="2076" w:type="dxa"/>
          </w:tcPr>
          <w:p w:rsidR="005F0792" w:rsidRDefault="005F0792" w:rsidP="005F0792">
            <w:r>
              <w:t>Prof. R.C. Sharma</w:t>
            </w:r>
          </w:p>
          <w:p w:rsidR="005F0792" w:rsidRDefault="005F0792" w:rsidP="005F0792">
            <w:r>
              <w:t>Dr. B.R. Ambedkar University, Delhi</w:t>
            </w:r>
          </w:p>
        </w:tc>
      </w:tr>
    </w:tbl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/>
    <w:p w:rsidR="00DA0EE1" w:rsidRDefault="00DA0EE1">
      <w:pPr>
        <w:rPr>
          <w:rStyle w:val="Strong"/>
        </w:rPr>
      </w:pPr>
    </w:p>
    <w:p w:rsidR="00DA0EE1" w:rsidRDefault="00DA0EE1">
      <w:pPr>
        <w:rPr>
          <w:rStyle w:val="Strong"/>
        </w:rPr>
      </w:pPr>
    </w:p>
    <w:p w:rsidR="00DA0EE1" w:rsidRDefault="00DA0EE1">
      <w:pPr>
        <w:rPr>
          <w:rStyle w:val="Strong"/>
        </w:rPr>
      </w:pPr>
    </w:p>
    <w:sectPr w:rsidR="00DA0EE1" w:rsidSect="00EB4A3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75" w:rsidRDefault="005F1375">
      <w:r>
        <w:separator/>
      </w:r>
    </w:p>
  </w:endnote>
  <w:endnote w:type="continuationSeparator" w:id="1">
    <w:p w:rsidR="005F1375" w:rsidRDefault="005F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E1" w:rsidRDefault="00EB4A3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1375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DA0EE1" w:rsidRDefault="00DA0E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E1" w:rsidRDefault="00EB4A3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137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174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0EE1" w:rsidRDefault="00DA0EE1">
    <w:pPr>
      <w:pStyle w:val="Footer"/>
      <w:jc w:val="center"/>
    </w:pPr>
  </w:p>
  <w:p w:rsidR="00DA0EE1" w:rsidRDefault="00DA0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75" w:rsidRDefault="005F1375">
      <w:r>
        <w:separator/>
      </w:r>
    </w:p>
  </w:footnote>
  <w:footnote w:type="continuationSeparator" w:id="1">
    <w:p w:rsidR="005F1375" w:rsidRDefault="005F1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8F23CCC"/>
    <w:lvl w:ilvl="0" w:tplc="7E26F1E6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F121230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70A49E0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606E15C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55F03976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C5DACBE2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0F40A6A"/>
    <w:lvl w:ilvl="0" w:tplc="7E26F1E6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7D48BCC"/>
    <w:lvl w:ilvl="0" w:tplc="5BECC64E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EF44206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987A19FA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7542604"/>
    <w:lvl w:ilvl="0" w:tplc="92F41A2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83D643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D"/>
    <w:multiLevelType w:val="hybridMultilevel"/>
    <w:tmpl w:val="D64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FA647602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F5204ED8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multilevel"/>
    <w:tmpl w:val="F9CCD1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1"/>
    <w:multiLevelType w:val="multilevel"/>
    <w:tmpl w:val="3676D6A8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2"/>
    <w:multiLevelType w:val="hybridMultilevel"/>
    <w:tmpl w:val="75605300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A76C542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AE5202B4"/>
    <w:lvl w:ilvl="0" w:tplc="7E26F1E6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multilevel"/>
    <w:tmpl w:val="9BB029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16"/>
    <w:multiLevelType w:val="multilevel"/>
    <w:tmpl w:val="BDCCC5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7"/>
    <w:multiLevelType w:val="multilevel"/>
    <w:tmpl w:val="64A21BAA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8"/>
    <w:multiLevelType w:val="hybridMultilevel"/>
    <w:tmpl w:val="5C52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DC400C20"/>
    <w:lvl w:ilvl="0" w:tplc="B4021E0A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66D69274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multilevel"/>
    <w:tmpl w:val="06F08B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C"/>
    <w:multiLevelType w:val="hybridMultilevel"/>
    <w:tmpl w:val="346C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D18A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6B203CA4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94FC1F2A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multilevel"/>
    <w:tmpl w:val="27288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00000021"/>
    <w:multiLevelType w:val="hybridMultilevel"/>
    <w:tmpl w:val="2E74A254"/>
    <w:lvl w:ilvl="0" w:tplc="8F100102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C07FC3"/>
    <w:multiLevelType w:val="hybridMultilevel"/>
    <w:tmpl w:val="A75A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33"/>
  </w:num>
  <w:num w:numId="4">
    <w:abstractNumId w:val="27"/>
  </w:num>
  <w:num w:numId="5">
    <w:abstractNumId w:val="23"/>
  </w:num>
  <w:num w:numId="6">
    <w:abstractNumId w:val="28"/>
  </w:num>
  <w:num w:numId="7">
    <w:abstractNumId w:val="20"/>
  </w:num>
  <w:num w:numId="8">
    <w:abstractNumId w:val="31"/>
  </w:num>
  <w:num w:numId="9">
    <w:abstractNumId w:val="11"/>
  </w:num>
  <w:num w:numId="10">
    <w:abstractNumId w:val="24"/>
  </w:num>
  <w:num w:numId="11">
    <w:abstractNumId w:val="15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0"/>
  </w:num>
  <w:num w:numId="17">
    <w:abstractNumId w:val="30"/>
  </w:num>
  <w:num w:numId="18">
    <w:abstractNumId w:val="8"/>
  </w:num>
  <w:num w:numId="19">
    <w:abstractNumId w:val="5"/>
  </w:num>
  <w:num w:numId="20">
    <w:abstractNumId w:val="2"/>
  </w:num>
  <w:num w:numId="21">
    <w:abstractNumId w:val="18"/>
  </w:num>
  <w:num w:numId="22">
    <w:abstractNumId w:val="29"/>
  </w:num>
  <w:num w:numId="23">
    <w:abstractNumId w:val="25"/>
  </w:num>
  <w:num w:numId="24">
    <w:abstractNumId w:val="9"/>
  </w:num>
  <w:num w:numId="25">
    <w:abstractNumId w:val="32"/>
  </w:num>
  <w:num w:numId="26">
    <w:abstractNumId w:val="17"/>
  </w:num>
  <w:num w:numId="27">
    <w:abstractNumId w:val="4"/>
  </w:num>
  <w:num w:numId="28">
    <w:abstractNumId w:val="13"/>
  </w:num>
  <w:num w:numId="29">
    <w:abstractNumId w:val="3"/>
  </w:num>
  <w:num w:numId="30">
    <w:abstractNumId w:val="1"/>
  </w:num>
  <w:num w:numId="31">
    <w:abstractNumId w:val="14"/>
  </w:num>
  <w:num w:numId="32">
    <w:abstractNumId w:val="22"/>
  </w:num>
  <w:num w:numId="33">
    <w:abstractNumId w:val="16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EE1"/>
    <w:rsid w:val="001D1D50"/>
    <w:rsid w:val="001F1745"/>
    <w:rsid w:val="005F0792"/>
    <w:rsid w:val="005F1375"/>
    <w:rsid w:val="00703232"/>
    <w:rsid w:val="00D02060"/>
    <w:rsid w:val="00D95182"/>
    <w:rsid w:val="00DA0EE1"/>
    <w:rsid w:val="00EB4A37"/>
    <w:rsid w:val="00F2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EB4A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A37"/>
    <w:pPr>
      <w:spacing w:after="0" w:line="240" w:lineRule="auto"/>
    </w:pPr>
    <w:rPr>
      <w:rFonts w:ascii="Times New Roman" w:hAnsi="Times New Roman" w:cs="Times New Roman"/>
      <w:spacing w:val="5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B4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4A37"/>
    <w:rPr>
      <w:rFonts w:ascii="Segoe UI" w:hAnsi="Segoe UI" w:cs="Segoe UI"/>
      <w:spacing w:val="5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B4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A37"/>
    <w:rPr>
      <w:rFonts w:ascii="Times New Roman" w:hAnsi="Times New Roman" w:cs="Times New Roman"/>
      <w:spacing w:val="5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4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A37"/>
    <w:rPr>
      <w:rFonts w:ascii="Times New Roman" w:hAnsi="Times New Roman" w:cs="Times New Roman"/>
      <w:spacing w:val="5"/>
      <w:kern w:val="2"/>
      <w:sz w:val="20"/>
      <w:szCs w:val="20"/>
    </w:rPr>
  </w:style>
  <w:style w:type="character" w:styleId="Strong">
    <w:name w:val="Strong"/>
    <w:basedOn w:val="DefaultParagraphFont"/>
    <w:uiPriority w:val="22"/>
    <w:qFormat/>
    <w:rsid w:val="00EB4A3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B4A37"/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  <w:style w:type="character" w:styleId="Emphasis">
    <w:name w:val="Emphasis"/>
    <w:basedOn w:val="DefaultParagraphFont"/>
    <w:uiPriority w:val="20"/>
    <w:qFormat/>
    <w:rsid w:val="00EB4A37"/>
    <w:rPr>
      <w:i/>
      <w:iCs/>
    </w:rPr>
  </w:style>
  <w:style w:type="character" w:styleId="PageNumber">
    <w:name w:val="page number"/>
    <w:basedOn w:val="DefaultParagraphFont"/>
    <w:uiPriority w:val="99"/>
    <w:rsid w:val="00EB4A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2025-05-07T03:50:00Z</cp:lastPrinted>
  <dcterms:created xsi:type="dcterms:W3CDTF">2025-12-12T08:27:00Z</dcterms:created>
  <dcterms:modified xsi:type="dcterms:W3CDTF">2025-12-12T08:27:00Z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13a8cffd-0eec-448b-a6ca-5d794f386739</vt:lpwstr>
  </property>
  <property fmtid="{D5CDD505-2E9C-101B-9397-08002B2CF9AE}" pid="3" name="ICV">
    <vt:lpwstr>4e7ddf7c86c54c6c947e8745ecbf6cb1</vt:lpwstr>
  </property>
</Properties>
</file>